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ED" w:rsidRDefault="007548ED" w:rsidP="00913712">
      <w:pPr>
        <w:pStyle w:val="Ingetavstnd"/>
        <w:rPr>
          <w:b/>
          <w:sz w:val="28"/>
        </w:rPr>
      </w:pPr>
    </w:p>
    <w:p w:rsidR="00AA5DD5" w:rsidRDefault="00777377" w:rsidP="007548ED">
      <w:pPr>
        <w:pStyle w:val="Ingetavstnd"/>
      </w:pPr>
      <w:r>
        <w:rPr>
          <w:b/>
          <w:sz w:val="28"/>
        </w:rPr>
        <w:br/>
      </w:r>
      <w:r>
        <w:rPr>
          <w:b/>
          <w:sz w:val="28"/>
        </w:rPr>
        <w:br/>
      </w:r>
      <w:r w:rsidR="00AA5DD5" w:rsidRPr="008D41F0">
        <w:rPr>
          <w:b/>
          <w:sz w:val="28"/>
        </w:rPr>
        <w:t xml:space="preserve">Årets Convention byter </w:t>
      </w:r>
      <w:r w:rsidR="00913712" w:rsidRPr="008D41F0">
        <w:rPr>
          <w:b/>
          <w:sz w:val="28"/>
        </w:rPr>
        <w:t>plats</w:t>
      </w:r>
      <w:r w:rsidR="00E72430" w:rsidRPr="008D41F0">
        <w:rPr>
          <w:b/>
          <w:sz w:val="28"/>
        </w:rPr>
        <w:t xml:space="preserve"> helt och hållet </w:t>
      </w:r>
      <w:r w:rsidR="00AA5DD5" w:rsidRPr="008D41F0">
        <w:rPr>
          <w:b/>
          <w:sz w:val="28"/>
        </w:rPr>
        <w:t>2018</w:t>
      </w:r>
      <w:r w:rsidR="009E4DD8" w:rsidRPr="008D41F0">
        <w:rPr>
          <w:b/>
          <w:sz w:val="28"/>
        </w:rPr>
        <w:br/>
      </w:r>
      <w:r w:rsidR="00AA5DD5">
        <w:t xml:space="preserve">Istället för Nacka </w:t>
      </w:r>
      <w:r w:rsidR="009E4DD8">
        <w:t>segla</w:t>
      </w:r>
      <w:r w:rsidR="00AA5DD5">
        <w:t>r</w:t>
      </w:r>
      <w:r w:rsidR="009E4DD8">
        <w:t xml:space="preserve"> </w:t>
      </w:r>
      <w:r w:rsidR="00AA5DD5">
        <w:t xml:space="preserve">vi </w:t>
      </w:r>
      <w:r w:rsidR="009E4DD8">
        <w:t xml:space="preserve">med </w:t>
      </w:r>
      <w:r w:rsidR="0075394B" w:rsidRPr="008455CA">
        <w:t xml:space="preserve">M/S </w:t>
      </w:r>
      <w:r w:rsidR="00E72430" w:rsidRPr="008455CA">
        <w:t>Viking Cinderella</w:t>
      </w:r>
      <w:r w:rsidR="00AA5DD5">
        <w:t xml:space="preserve"> en månad tidigare</w:t>
      </w:r>
      <w:r w:rsidR="00E72430" w:rsidRPr="008455CA">
        <w:t>!</w:t>
      </w:r>
    </w:p>
    <w:p w:rsidR="00913712" w:rsidRDefault="00AA5DD5" w:rsidP="00913712">
      <w:pPr>
        <w:pStyle w:val="Ingetavstnd"/>
      </w:pPr>
      <w:r>
        <w:t>Det är nu möjligt att ta med sin hustru eller partner på båtresan som då</w:t>
      </w:r>
      <w:r>
        <w:br/>
        <w:t>istället för själva Conventionprovningen får tillgång till SPA-anläggningen.</w:t>
      </w:r>
      <w:r>
        <w:br/>
        <w:t>Eventuell ytterligare aktivitet kan komma att erbjudas för partner längre fram.</w:t>
      </w:r>
      <w:r w:rsidR="009E4DD8">
        <w:br/>
      </w:r>
      <w:r>
        <w:br/>
      </w:r>
      <w:r w:rsidR="00D72BF1" w:rsidRPr="00913712">
        <w:t>SWF har jobbat fram ett program tillsammans med Viking Line som ni bara inte får missa!</w:t>
      </w:r>
      <w:r w:rsidR="002E2718" w:rsidRPr="008455CA">
        <w:t xml:space="preserve"> </w:t>
      </w:r>
      <w:r w:rsidR="00913712">
        <w:t xml:space="preserve"> </w:t>
      </w:r>
    </w:p>
    <w:p w:rsidR="00A74FDA" w:rsidRDefault="00AA5DD5" w:rsidP="00EE5329">
      <w:pPr>
        <w:pStyle w:val="Ingetavstnd"/>
      </w:pPr>
      <w:r>
        <w:t xml:space="preserve">Det </w:t>
      </w:r>
      <w:r w:rsidR="00913712">
        <w:t xml:space="preserve">kommer som vanligt </w:t>
      </w:r>
      <w:r w:rsidR="00EE5329">
        <w:t xml:space="preserve">att </w:t>
      </w:r>
      <w:r>
        <w:t xml:space="preserve">stå intressanta </w:t>
      </w:r>
      <w:r w:rsidR="00EE5329">
        <w:t>whiskyimportörer</w:t>
      </w:r>
      <w:r w:rsidR="002E2718" w:rsidRPr="00913712">
        <w:t xml:space="preserve"> </w:t>
      </w:r>
      <w:r>
        <w:t xml:space="preserve">på scen under </w:t>
      </w:r>
      <w:r w:rsidR="002E2718" w:rsidRPr="00913712">
        <w:t>resan.</w:t>
      </w:r>
    </w:p>
    <w:p w:rsidR="00EE5329" w:rsidRPr="00913712" w:rsidRDefault="00EE5329" w:rsidP="00913712">
      <w:r>
        <w:t>Convention håller fortfarande fanan högt för att erbjuda intressanta whiskynyheter.</w:t>
      </w:r>
    </w:p>
    <w:p w:rsidR="0094530B" w:rsidRPr="0094530B" w:rsidRDefault="0094530B" w:rsidP="00A74FDA">
      <w:pPr>
        <w:pStyle w:val="Ingetavstnd"/>
        <w:rPr>
          <w:b/>
          <w:sz w:val="24"/>
          <w:szCs w:val="24"/>
        </w:rPr>
      </w:pPr>
      <w:r w:rsidRPr="0094530B">
        <w:rPr>
          <w:b/>
          <w:sz w:val="24"/>
          <w:szCs w:val="24"/>
        </w:rPr>
        <w:t>Fredag 31 augusti</w:t>
      </w:r>
    </w:p>
    <w:p w:rsidR="00D72BF1" w:rsidRPr="0075394B" w:rsidRDefault="00D72BF1" w:rsidP="00A74FDA">
      <w:pPr>
        <w:pStyle w:val="Ingetavstnd"/>
      </w:pPr>
      <w:r w:rsidRPr="0075394B">
        <w:t>16:00 Ombordstigning för de</w:t>
      </w:r>
      <w:r w:rsidR="009E4DD8">
        <w:t xml:space="preserve"> som skall vara med på årsmötet</w:t>
      </w:r>
      <w:r w:rsidR="00283943">
        <w:t>.</w:t>
      </w:r>
    </w:p>
    <w:p w:rsidR="00D72BF1" w:rsidRPr="0075394B" w:rsidRDefault="00D72BF1" w:rsidP="00A74FDA">
      <w:pPr>
        <w:pStyle w:val="Ingetavstnd"/>
      </w:pPr>
      <w:r w:rsidRPr="0075394B">
        <w:t>16:30 Årsmötet startar. En lät</w:t>
      </w:r>
      <w:r w:rsidR="009E4DD8">
        <w:t>tare förtäring, smörgås o kaffe</w:t>
      </w:r>
      <w:r w:rsidR="00283943">
        <w:t>.</w:t>
      </w:r>
    </w:p>
    <w:p w:rsidR="00A74FDA" w:rsidRPr="0075394B" w:rsidRDefault="002E2718" w:rsidP="0094530B">
      <w:pPr>
        <w:pStyle w:val="Ingetavstnd"/>
      </w:pPr>
      <w:r>
        <w:t xml:space="preserve">           </w:t>
      </w:r>
      <w:r w:rsidR="00D72BF1" w:rsidRPr="0075394B">
        <w:t xml:space="preserve">Årsmötet håller på </w:t>
      </w:r>
      <w:r>
        <w:t xml:space="preserve">ca: </w:t>
      </w:r>
      <w:r w:rsidR="00D72BF1" w:rsidRPr="0075394B">
        <w:t>1</w:t>
      </w:r>
      <w:r w:rsidR="009E4DD8">
        <w:t>-1 ½ timme</w:t>
      </w:r>
      <w:r w:rsidR="00283943">
        <w:t>.</w:t>
      </w:r>
      <w:r w:rsidR="00777377">
        <w:t xml:space="preserve"> </w:t>
      </w:r>
      <w:r w:rsidR="00A74FDA" w:rsidRPr="0075394B">
        <w:t>Avstigning för de som inte vill åka med på Convention</w:t>
      </w:r>
      <w:r w:rsidR="00BC5089" w:rsidRPr="0075394B">
        <w:t>.</w:t>
      </w:r>
    </w:p>
    <w:p w:rsidR="00D72BF1" w:rsidRPr="00F32856" w:rsidRDefault="002250FE" w:rsidP="0094530B">
      <w:pPr>
        <w:pStyle w:val="Ingetavstnd"/>
      </w:pPr>
      <w:r w:rsidRPr="00F32856">
        <w:t>17.00</w:t>
      </w:r>
      <w:r w:rsidR="00A74FDA" w:rsidRPr="00F32856">
        <w:t xml:space="preserve"> Ombordstigning för övriga</w:t>
      </w:r>
      <w:r w:rsidR="00BC5089" w:rsidRPr="00F32856">
        <w:t>.</w:t>
      </w:r>
    </w:p>
    <w:p w:rsidR="00A74FDA" w:rsidRPr="0075394B" w:rsidRDefault="00777377" w:rsidP="0094530B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50165</wp:posOffset>
            </wp:positionV>
            <wp:extent cx="1604645" cy="119629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1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FDA" w:rsidRPr="0075394B">
        <w:t xml:space="preserve">18:00 Convention </w:t>
      </w:r>
      <w:r w:rsidR="0075394B" w:rsidRPr="0075394B">
        <w:t xml:space="preserve">endast för SWF medlemmar </w:t>
      </w:r>
      <w:r w:rsidR="00A74FDA" w:rsidRPr="0075394B">
        <w:t xml:space="preserve">startar i </w:t>
      </w:r>
      <w:proofErr w:type="spellStart"/>
      <w:r w:rsidR="00A74FDA" w:rsidRPr="0075394B">
        <w:t>Melody</w:t>
      </w:r>
      <w:proofErr w:type="spellEnd"/>
      <w:r w:rsidR="00BC5089" w:rsidRPr="0075394B">
        <w:t>.</w:t>
      </w:r>
    </w:p>
    <w:p w:rsidR="00A74FDA" w:rsidRPr="0075394B" w:rsidRDefault="00A74FDA" w:rsidP="0094530B">
      <w:pPr>
        <w:pStyle w:val="Ingetavstnd"/>
      </w:pPr>
      <w:r w:rsidRPr="0075394B">
        <w:t>20:30 Convention slutar</w:t>
      </w:r>
      <w:r w:rsidR="00BC5089" w:rsidRPr="0075394B">
        <w:t>.</w:t>
      </w:r>
    </w:p>
    <w:p w:rsidR="00A74FDA" w:rsidRPr="0075394B" w:rsidRDefault="00A74FDA" w:rsidP="0094530B">
      <w:pPr>
        <w:pStyle w:val="Ingetavstnd"/>
      </w:pPr>
      <w:r w:rsidRPr="0075394B">
        <w:t>21:00 Middag</w:t>
      </w:r>
      <w:r w:rsidR="0094530B" w:rsidRPr="0075394B">
        <w:t>, buffémiddag inkl</w:t>
      </w:r>
      <w:r w:rsidR="009E4DD8">
        <w:t>.</w:t>
      </w:r>
      <w:r w:rsidR="0094530B" w:rsidRPr="0075394B">
        <w:t xml:space="preserve"> dryck.</w:t>
      </w:r>
    </w:p>
    <w:p w:rsidR="0094530B" w:rsidRDefault="0094530B" w:rsidP="0094530B">
      <w:pPr>
        <w:pStyle w:val="Ingetavstnd"/>
        <w:rPr>
          <w:b/>
        </w:rPr>
      </w:pPr>
    </w:p>
    <w:p w:rsidR="0094530B" w:rsidRPr="0094530B" w:rsidRDefault="0094530B" w:rsidP="0094530B">
      <w:pPr>
        <w:pStyle w:val="Ingetavstnd"/>
        <w:rPr>
          <w:b/>
        </w:rPr>
      </w:pPr>
      <w:r w:rsidRPr="0094530B">
        <w:rPr>
          <w:b/>
        </w:rPr>
        <w:t>Lördag 1 september</w:t>
      </w:r>
    </w:p>
    <w:p w:rsidR="00BC5089" w:rsidRPr="0075394B" w:rsidRDefault="00283943" w:rsidP="0094530B">
      <w:pPr>
        <w:pStyle w:val="Ingetavstnd"/>
      </w:pPr>
      <w:r>
        <w:t>Brunchbuffé.</w:t>
      </w:r>
    </w:p>
    <w:p w:rsidR="00D72BF1" w:rsidRPr="0075394B" w:rsidRDefault="0094530B" w:rsidP="0094530B">
      <w:pPr>
        <w:pStyle w:val="Ingetavstnd"/>
      </w:pPr>
      <w:r w:rsidRPr="0075394B">
        <w:t>11:00 – 14:00 Minimässa</w:t>
      </w:r>
      <w:r w:rsidR="009E4DD8">
        <w:t xml:space="preserve">. </w:t>
      </w:r>
      <w:r w:rsidRPr="0075394B">
        <w:t xml:space="preserve">Öppen bara för </w:t>
      </w:r>
      <w:r w:rsidR="0075394B" w:rsidRPr="0075394B">
        <w:t>SWF medlemmar</w:t>
      </w:r>
      <w:r w:rsidRPr="0075394B">
        <w:t xml:space="preserve"> </w:t>
      </w:r>
    </w:p>
    <w:p w:rsidR="00BC5089" w:rsidRPr="00BC69C1" w:rsidRDefault="007D6BB4" w:rsidP="002E2718">
      <w:pPr>
        <w:pStyle w:val="Ingetavstnd"/>
        <w:rPr>
          <w:sz w:val="48"/>
          <w:szCs w:val="48"/>
        </w:rPr>
      </w:pPr>
      <w:r>
        <w:t>P</w:t>
      </w:r>
      <w:r w:rsidR="00F32856">
        <w:t xml:space="preserve">rogrammet </w:t>
      </w:r>
      <w:r>
        <w:t>kan tillföras fler aktiviteter</w:t>
      </w:r>
      <w:r w:rsidR="006A73CD">
        <w:br/>
      </w:r>
      <w:r w:rsidR="00FB5FB7" w:rsidRPr="00FE354E">
        <w:rPr>
          <w:sz w:val="6"/>
        </w:rPr>
        <w:br/>
      </w:r>
      <w:bookmarkStart w:id="0" w:name="_GoBack"/>
      <w:r w:rsidR="00777377" w:rsidRPr="00777377">
        <w:rPr>
          <w:sz w:val="24"/>
          <w:szCs w:val="48"/>
        </w:rPr>
        <w:br/>
      </w:r>
      <w:bookmarkEnd w:id="0"/>
      <w:r w:rsidR="0094530B" w:rsidRPr="00BC69C1">
        <w:rPr>
          <w:sz w:val="48"/>
          <w:szCs w:val="48"/>
        </w:rPr>
        <w:t xml:space="preserve">Allt detta för </w:t>
      </w:r>
      <w:r w:rsidR="00973736" w:rsidRPr="00BC69C1">
        <w:rPr>
          <w:sz w:val="48"/>
          <w:szCs w:val="48"/>
        </w:rPr>
        <w:t>endast</w:t>
      </w:r>
      <w:r w:rsidR="0094530B" w:rsidRPr="00BC69C1">
        <w:rPr>
          <w:sz w:val="48"/>
          <w:szCs w:val="48"/>
        </w:rPr>
        <w:t xml:space="preserve"> 999kr</w:t>
      </w:r>
      <w:r w:rsidR="005844DA" w:rsidRPr="00BC69C1">
        <w:rPr>
          <w:sz w:val="48"/>
          <w:szCs w:val="48"/>
        </w:rPr>
        <w:t xml:space="preserve"> p</w:t>
      </w:r>
      <w:r w:rsidR="00FD14F1">
        <w:rPr>
          <w:sz w:val="48"/>
          <w:szCs w:val="48"/>
        </w:rPr>
        <w:t>er person</w:t>
      </w:r>
      <w:r w:rsidR="0094530B" w:rsidRPr="00BC69C1">
        <w:rPr>
          <w:sz w:val="48"/>
          <w:szCs w:val="48"/>
        </w:rPr>
        <w:t>!</w:t>
      </w:r>
      <w:r w:rsidR="0075394B" w:rsidRPr="00BC69C1">
        <w:rPr>
          <w:sz w:val="48"/>
          <w:szCs w:val="48"/>
        </w:rPr>
        <w:t xml:space="preserve"> </w:t>
      </w:r>
    </w:p>
    <w:p w:rsidR="00283943" w:rsidRPr="008D41F0" w:rsidRDefault="00FE354E" w:rsidP="00973736">
      <w:pPr>
        <w:pStyle w:val="Ingetavstnd"/>
        <w:rPr>
          <w:b/>
          <w:sz w:val="24"/>
        </w:rPr>
      </w:pPr>
      <w:r w:rsidRPr="008D41F0">
        <w:rPr>
          <w:b/>
          <w:sz w:val="24"/>
        </w:rPr>
        <w:t xml:space="preserve">Priset avser </w:t>
      </w:r>
      <w:r w:rsidR="008455CA" w:rsidRPr="008D41F0">
        <w:rPr>
          <w:b/>
          <w:sz w:val="24"/>
        </w:rPr>
        <w:t>del i inside</w:t>
      </w:r>
      <w:r w:rsidR="009E4DD8" w:rsidRPr="008D41F0">
        <w:rPr>
          <w:b/>
          <w:sz w:val="24"/>
        </w:rPr>
        <w:t>s</w:t>
      </w:r>
      <w:r w:rsidR="008455CA" w:rsidRPr="008D41F0">
        <w:rPr>
          <w:b/>
          <w:sz w:val="24"/>
        </w:rPr>
        <w:t xml:space="preserve"> standard</w:t>
      </w:r>
      <w:r w:rsidR="0013064B" w:rsidRPr="008D41F0">
        <w:rPr>
          <w:b/>
          <w:sz w:val="24"/>
        </w:rPr>
        <w:t>hytt</w:t>
      </w:r>
      <w:r w:rsidR="006A73CD" w:rsidRPr="008D41F0">
        <w:rPr>
          <w:b/>
          <w:sz w:val="24"/>
        </w:rPr>
        <w:t xml:space="preserve"> </w:t>
      </w:r>
      <w:r w:rsidRPr="008D41F0">
        <w:rPr>
          <w:b/>
          <w:sz w:val="24"/>
        </w:rPr>
        <w:t>(t</w:t>
      </w:r>
      <w:r w:rsidR="00283943" w:rsidRPr="008D41F0">
        <w:rPr>
          <w:b/>
          <w:sz w:val="24"/>
        </w:rPr>
        <w:t>illägg för enkelhytt – 750kr</w:t>
      </w:r>
      <w:r w:rsidRPr="008D41F0">
        <w:rPr>
          <w:b/>
          <w:sz w:val="24"/>
        </w:rPr>
        <w:t>)</w:t>
      </w:r>
    </w:p>
    <w:p w:rsidR="00274C2D" w:rsidRDefault="002E2718" w:rsidP="00973736">
      <w:pPr>
        <w:pStyle w:val="Ingetavstnd"/>
      </w:pPr>
      <w:r w:rsidRPr="00FF35A6">
        <w:t>Hytt och middag går att uppgradera</w:t>
      </w:r>
      <w:r w:rsidR="00FD14F1">
        <w:t xml:space="preserve"> t</w:t>
      </w:r>
      <w:r w:rsidR="00EE5329">
        <w:t xml:space="preserve">ill en </w:t>
      </w:r>
      <w:r w:rsidR="00FD14F1">
        <w:t>merkostnad</w:t>
      </w:r>
      <w:r w:rsidR="006A73CD">
        <w:t xml:space="preserve">, se </w:t>
      </w:r>
      <w:r w:rsidR="00FE354E">
        <w:t xml:space="preserve">vidare </w:t>
      </w:r>
      <w:hyperlink r:id="rId9" w:history="1">
        <w:proofErr w:type="spellStart"/>
        <w:r w:rsidR="00FE354E" w:rsidRPr="00572F97">
          <w:rPr>
            <w:rStyle w:val="Hyperlnk"/>
          </w:rPr>
          <w:t>vikingline/hytter/cinderella</w:t>
        </w:r>
        <w:proofErr w:type="spellEnd"/>
        <w:r w:rsidR="00FE354E" w:rsidRPr="00572F97">
          <w:rPr>
            <w:rStyle w:val="Hyperlnk"/>
          </w:rPr>
          <w:t>/</w:t>
        </w:r>
      </w:hyperlink>
    </w:p>
    <w:p w:rsidR="00C55032" w:rsidRPr="00634868" w:rsidRDefault="00C55032" w:rsidP="00973736">
      <w:pPr>
        <w:pStyle w:val="Ingetavstnd"/>
        <w:rPr>
          <w:b/>
          <w:color w:val="00B050"/>
        </w:rPr>
      </w:pPr>
      <w:r>
        <w:t>An</w:t>
      </w:r>
      <w:r w:rsidR="00FD14F1">
        <w:t xml:space="preserve">slutningsbuss </w:t>
      </w:r>
      <w:r w:rsidR="006A73CD">
        <w:t xml:space="preserve">är ett möjligt tillägg att </w:t>
      </w:r>
      <w:r w:rsidR="00FD14F1">
        <w:t>bokas vid anmälan</w:t>
      </w:r>
      <w:r>
        <w:t xml:space="preserve"> </w:t>
      </w:r>
    </w:p>
    <w:p w:rsidR="006C6C80" w:rsidRDefault="006C6C80" w:rsidP="006C6C80">
      <w:pPr>
        <w:pStyle w:val="Ingetavstnd"/>
        <w:rPr>
          <w:b/>
          <w:color w:val="404040" w:themeColor="text1" w:themeTint="BF"/>
          <w:sz w:val="28"/>
          <w:szCs w:val="24"/>
        </w:rPr>
      </w:pPr>
    </w:p>
    <w:p w:rsidR="006A73CD" w:rsidRPr="00FE354E" w:rsidRDefault="006A73CD" w:rsidP="006C6C80">
      <w:pPr>
        <w:pStyle w:val="Ingetavstnd"/>
        <w:rPr>
          <w:b/>
          <w:color w:val="C00000"/>
          <w:sz w:val="28"/>
          <w:szCs w:val="24"/>
        </w:rPr>
      </w:pPr>
      <w:r w:rsidRPr="00FE354E">
        <w:rPr>
          <w:b/>
          <w:color w:val="C00000"/>
          <w:sz w:val="28"/>
          <w:szCs w:val="24"/>
        </w:rPr>
        <w:t xml:space="preserve">Jag som skickat det här mailet till dig är </w:t>
      </w:r>
      <w:r w:rsidRPr="00777377">
        <w:rPr>
          <w:b/>
          <w:color w:val="002060"/>
          <w:sz w:val="28"/>
          <w:szCs w:val="24"/>
          <w:u w:val="single"/>
        </w:rPr>
        <w:t>samordnare</w:t>
      </w:r>
      <w:r w:rsidRPr="00FE354E">
        <w:rPr>
          <w:b/>
          <w:color w:val="C00000"/>
          <w:sz w:val="28"/>
          <w:szCs w:val="24"/>
        </w:rPr>
        <w:t xml:space="preserve"> för klubbens anmälningar.</w:t>
      </w:r>
    </w:p>
    <w:p w:rsidR="004D080A" w:rsidRDefault="004D080A" w:rsidP="0003174E">
      <w:pPr>
        <w:pStyle w:val="Ingetavstnd"/>
        <w:rPr>
          <w:b/>
          <w:color w:val="404040" w:themeColor="text1" w:themeTint="BF"/>
          <w:szCs w:val="24"/>
        </w:rPr>
      </w:pPr>
      <w:r>
        <w:rPr>
          <w:b/>
          <w:color w:val="404040" w:themeColor="text1" w:themeTint="BF"/>
          <w:szCs w:val="24"/>
        </w:rPr>
        <w:br/>
      </w:r>
      <w:r w:rsidR="008D41F0">
        <w:rPr>
          <w:b/>
          <w:color w:val="404040" w:themeColor="text1" w:themeTint="BF"/>
          <w:sz w:val="24"/>
          <w:szCs w:val="24"/>
        </w:rPr>
        <w:t xml:space="preserve">Returnera </w:t>
      </w:r>
      <w:r w:rsidR="006A73CD">
        <w:rPr>
          <w:b/>
          <w:color w:val="404040" w:themeColor="text1" w:themeTint="BF"/>
          <w:sz w:val="24"/>
          <w:szCs w:val="24"/>
        </w:rPr>
        <w:t xml:space="preserve">snarast följande </w:t>
      </w:r>
      <w:r w:rsidR="00A94550" w:rsidRPr="004D080A">
        <w:rPr>
          <w:b/>
          <w:color w:val="404040" w:themeColor="text1" w:themeTint="BF"/>
          <w:sz w:val="24"/>
          <w:szCs w:val="24"/>
        </w:rPr>
        <w:t xml:space="preserve">Info per hytt </w:t>
      </w:r>
      <w:r w:rsidR="006A73CD">
        <w:rPr>
          <w:b/>
          <w:color w:val="404040" w:themeColor="text1" w:themeTint="BF"/>
          <w:sz w:val="24"/>
          <w:szCs w:val="24"/>
        </w:rPr>
        <w:t xml:space="preserve">för </w:t>
      </w:r>
      <w:r w:rsidR="008D41F0">
        <w:rPr>
          <w:b/>
          <w:color w:val="404040" w:themeColor="text1" w:themeTint="BF"/>
          <w:sz w:val="24"/>
          <w:szCs w:val="24"/>
        </w:rPr>
        <w:t xml:space="preserve">gemensam </w:t>
      </w:r>
      <w:r w:rsidR="0003174E" w:rsidRPr="004D080A">
        <w:rPr>
          <w:b/>
          <w:color w:val="404040" w:themeColor="text1" w:themeTint="BF"/>
          <w:sz w:val="24"/>
          <w:szCs w:val="24"/>
        </w:rPr>
        <w:t>anmälan</w:t>
      </w:r>
      <w:r w:rsidR="008D41F0">
        <w:rPr>
          <w:b/>
          <w:color w:val="404040" w:themeColor="text1" w:themeTint="BF"/>
          <w:sz w:val="24"/>
          <w:szCs w:val="24"/>
        </w:rPr>
        <w:t>… vi slåss mot ”först til</w:t>
      </w:r>
      <w:r w:rsidR="00777377">
        <w:rPr>
          <w:b/>
          <w:color w:val="404040" w:themeColor="text1" w:themeTint="BF"/>
          <w:sz w:val="24"/>
          <w:szCs w:val="24"/>
        </w:rPr>
        <w:t>l</w:t>
      </w:r>
      <w:r w:rsidR="008D41F0">
        <w:rPr>
          <w:b/>
          <w:color w:val="404040" w:themeColor="text1" w:themeTint="BF"/>
          <w:sz w:val="24"/>
          <w:szCs w:val="24"/>
        </w:rPr>
        <w:t xml:space="preserve"> kvarn </w:t>
      </w:r>
      <w:r w:rsidR="008D41F0" w:rsidRPr="008D41F0">
        <w:rPr>
          <w:b/>
          <w:color w:val="404040" w:themeColor="text1" w:themeTint="BF"/>
          <w:sz w:val="24"/>
          <w:szCs w:val="24"/>
        </w:rPr>
        <w:sym w:font="Wingdings" w:char="F04A"/>
      </w:r>
      <w:r w:rsidR="008D41F0">
        <w:rPr>
          <w:b/>
          <w:color w:val="404040" w:themeColor="text1" w:themeTint="BF"/>
          <w:sz w:val="24"/>
          <w:szCs w:val="24"/>
        </w:rPr>
        <w:t>”</w:t>
      </w:r>
      <w:r w:rsidR="00E44E0B" w:rsidRPr="004D080A">
        <w:rPr>
          <w:b/>
          <w:color w:val="404040" w:themeColor="text1" w:themeTint="BF"/>
          <w:sz w:val="24"/>
          <w:szCs w:val="24"/>
        </w:rPr>
        <w:br/>
      </w:r>
    </w:p>
    <w:tbl>
      <w:tblPr>
        <w:tblStyle w:val="Tabellrutnt"/>
        <w:tblW w:w="0" w:type="auto"/>
        <w:tblLook w:val="04A0"/>
      </w:tblPr>
      <w:tblGrid>
        <w:gridCol w:w="5172"/>
        <w:gridCol w:w="5173"/>
      </w:tblGrid>
      <w:tr w:rsidR="00403A84" w:rsidTr="00FE5D33">
        <w:tc>
          <w:tcPr>
            <w:tcW w:w="10345" w:type="dxa"/>
            <w:gridSpan w:val="2"/>
          </w:tcPr>
          <w:p w:rsidR="00403A84" w:rsidRPr="00FE354E" w:rsidRDefault="006A73CD" w:rsidP="00403A84">
            <w:pPr>
              <w:pStyle w:val="Ingetavstnd"/>
              <w:rPr>
                <w:b/>
                <w:color w:val="404040" w:themeColor="text1" w:themeTint="BF"/>
                <w:sz w:val="24"/>
                <w:szCs w:val="24"/>
              </w:rPr>
            </w:pPr>
            <w:r w:rsidRPr="00FE354E">
              <w:rPr>
                <w:b/>
                <w:color w:val="404040" w:themeColor="text1" w:themeTint="BF"/>
                <w:sz w:val="24"/>
                <w:szCs w:val="24"/>
              </w:rPr>
              <w:t>Generellt om h</w:t>
            </w:r>
            <w:r w:rsidR="00403A84" w:rsidRPr="00FE354E">
              <w:rPr>
                <w:b/>
                <w:color w:val="404040" w:themeColor="text1" w:themeTint="BF"/>
                <w:sz w:val="24"/>
                <w:szCs w:val="24"/>
              </w:rPr>
              <w:t>ytt</w:t>
            </w:r>
            <w:r w:rsidRPr="00FE354E">
              <w:rPr>
                <w:b/>
                <w:color w:val="404040" w:themeColor="text1" w:themeTint="BF"/>
                <w:sz w:val="24"/>
                <w:szCs w:val="24"/>
              </w:rPr>
              <w:t>en</w:t>
            </w:r>
          </w:p>
          <w:p w:rsidR="00403A84" w:rsidRDefault="00FE354E" w:rsidP="00403A84">
            <w:pPr>
              <w:pStyle w:val="Ingetavstnd"/>
              <w:rPr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Ö</w:t>
            </w:r>
            <w:r w:rsidR="00403A84">
              <w:rPr>
                <w:color w:val="404040" w:themeColor="text1" w:themeTint="BF"/>
                <w:szCs w:val="24"/>
              </w:rPr>
              <w:t>ns</w:t>
            </w:r>
            <w:r w:rsidR="006A73CD">
              <w:rPr>
                <w:color w:val="404040" w:themeColor="text1" w:themeTint="BF"/>
                <w:szCs w:val="24"/>
              </w:rPr>
              <w:t>kas uppgrader</w:t>
            </w:r>
            <w:r>
              <w:rPr>
                <w:color w:val="404040" w:themeColor="text1" w:themeTint="BF"/>
                <w:szCs w:val="24"/>
              </w:rPr>
              <w:t>ing</w:t>
            </w:r>
            <w:r w:rsidR="006A73CD">
              <w:rPr>
                <w:color w:val="404040" w:themeColor="text1" w:themeTint="BF"/>
                <w:szCs w:val="24"/>
              </w:rPr>
              <w:t xml:space="preserve"> </w:t>
            </w:r>
            <w:r>
              <w:rPr>
                <w:color w:val="404040" w:themeColor="text1" w:themeTint="BF"/>
                <w:szCs w:val="24"/>
              </w:rPr>
              <w:t xml:space="preserve">av </w:t>
            </w:r>
            <w:r w:rsidR="006A73CD">
              <w:rPr>
                <w:color w:val="404040" w:themeColor="text1" w:themeTint="BF"/>
                <w:szCs w:val="24"/>
              </w:rPr>
              <w:t>hytt</w:t>
            </w:r>
            <w:r>
              <w:rPr>
                <w:color w:val="404040" w:themeColor="text1" w:themeTint="BF"/>
                <w:szCs w:val="24"/>
              </w:rPr>
              <w:t>?</w:t>
            </w:r>
            <w:r w:rsidR="006A73CD">
              <w:rPr>
                <w:color w:val="404040" w:themeColor="text1" w:themeTint="BF"/>
                <w:szCs w:val="24"/>
              </w:rPr>
              <w:br/>
            </w:r>
            <w:r>
              <w:rPr>
                <w:color w:val="404040" w:themeColor="text1" w:themeTint="BF"/>
                <w:szCs w:val="24"/>
              </w:rPr>
              <w:t>t.ex.</w:t>
            </w:r>
            <w:r w:rsidR="006A73CD">
              <w:rPr>
                <w:color w:val="404040" w:themeColor="text1" w:themeTint="BF"/>
                <w:szCs w:val="24"/>
              </w:rPr>
              <w:t xml:space="preserve"> </w:t>
            </w:r>
            <w:r>
              <w:rPr>
                <w:color w:val="404040" w:themeColor="text1" w:themeTint="BF"/>
                <w:szCs w:val="24"/>
              </w:rPr>
              <w:t>/</w:t>
            </w:r>
            <w:r w:rsidR="006A73CD">
              <w:rPr>
                <w:color w:val="404040" w:themeColor="text1" w:themeTint="BF"/>
                <w:szCs w:val="24"/>
              </w:rPr>
              <w:t xml:space="preserve"> </w:t>
            </w:r>
            <w:r w:rsidR="00403A84">
              <w:rPr>
                <w:color w:val="404040" w:themeColor="text1" w:themeTint="BF"/>
                <w:szCs w:val="24"/>
              </w:rPr>
              <w:t>B2 inside standard Enkelhytt</w:t>
            </w:r>
            <w:r w:rsidR="006A73CD">
              <w:rPr>
                <w:color w:val="404040" w:themeColor="text1" w:themeTint="BF"/>
                <w:szCs w:val="24"/>
              </w:rPr>
              <w:t xml:space="preserve"> </w:t>
            </w:r>
            <w:r w:rsidR="008D41F0">
              <w:rPr>
                <w:color w:val="404040" w:themeColor="text1" w:themeTint="BF"/>
                <w:szCs w:val="24"/>
              </w:rPr>
              <w:t xml:space="preserve">+ 750kr </w:t>
            </w:r>
            <w:r w:rsidR="006A73CD">
              <w:rPr>
                <w:color w:val="404040" w:themeColor="text1" w:themeTint="BF"/>
                <w:szCs w:val="24"/>
              </w:rPr>
              <w:t xml:space="preserve">/ </w:t>
            </w:r>
            <w:r w:rsidR="00403A84">
              <w:rPr>
                <w:color w:val="404040" w:themeColor="text1" w:themeTint="BF"/>
                <w:szCs w:val="24"/>
              </w:rPr>
              <w:t xml:space="preserve">A2 </w:t>
            </w:r>
            <w:proofErr w:type="spellStart"/>
            <w:r w:rsidR="00403A84">
              <w:rPr>
                <w:color w:val="404040" w:themeColor="text1" w:themeTint="BF"/>
                <w:szCs w:val="24"/>
              </w:rPr>
              <w:t>seaside</w:t>
            </w:r>
            <w:proofErr w:type="spellEnd"/>
            <w:r w:rsidR="00403A84">
              <w:rPr>
                <w:color w:val="404040" w:themeColor="text1" w:themeTint="BF"/>
                <w:szCs w:val="24"/>
              </w:rPr>
              <w:t xml:space="preserve"> standard</w:t>
            </w:r>
            <w:r w:rsidR="008D41F0">
              <w:rPr>
                <w:color w:val="404040" w:themeColor="text1" w:themeTint="BF"/>
                <w:szCs w:val="24"/>
              </w:rPr>
              <w:t xml:space="preserve"> +ca 600kr</w:t>
            </w:r>
            <w:r w:rsidR="006A73CD">
              <w:rPr>
                <w:color w:val="404040" w:themeColor="text1" w:themeTint="BF"/>
                <w:szCs w:val="24"/>
              </w:rPr>
              <w:t xml:space="preserve">/ </w:t>
            </w:r>
            <w:r w:rsidR="00403A84" w:rsidRPr="00403A84">
              <w:rPr>
                <w:color w:val="404040" w:themeColor="text1" w:themeTint="BF"/>
                <w:szCs w:val="24"/>
              </w:rPr>
              <w:t>BD2 Inside Comfort</w:t>
            </w:r>
            <w:r w:rsidR="008D41F0">
              <w:rPr>
                <w:color w:val="404040" w:themeColor="text1" w:themeTint="BF"/>
                <w:szCs w:val="24"/>
              </w:rPr>
              <w:t xml:space="preserve"> ca 850kr</w:t>
            </w:r>
            <w:r w:rsidR="006A73CD">
              <w:rPr>
                <w:color w:val="404040" w:themeColor="text1" w:themeTint="BF"/>
                <w:szCs w:val="24"/>
              </w:rPr>
              <w:t xml:space="preserve"> / </w:t>
            </w:r>
          </w:p>
          <w:p w:rsidR="00403A84" w:rsidRPr="00A94550" w:rsidRDefault="006A73CD" w:rsidP="008D41F0">
            <w:pPr>
              <w:pStyle w:val="Ingetavstnd"/>
              <w:rPr>
                <w:b/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Behövs hytt för r</w:t>
            </w:r>
            <w:r w:rsidR="00403A84">
              <w:rPr>
                <w:color w:val="404040" w:themeColor="text1" w:themeTint="BF"/>
                <w:szCs w:val="24"/>
              </w:rPr>
              <w:t>örelsehinder  ja/nej</w:t>
            </w:r>
          </w:p>
        </w:tc>
      </w:tr>
      <w:tr w:rsidR="004D080A" w:rsidTr="004D080A">
        <w:tc>
          <w:tcPr>
            <w:tcW w:w="5172" w:type="dxa"/>
          </w:tcPr>
          <w:p w:rsidR="004D080A" w:rsidRPr="00A94550" w:rsidRDefault="004D080A" w:rsidP="004D080A">
            <w:pPr>
              <w:pStyle w:val="Ingetavstnd"/>
              <w:rPr>
                <w:color w:val="404040" w:themeColor="text1" w:themeTint="BF"/>
                <w:szCs w:val="24"/>
              </w:rPr>
            </w:pPr>
            <w:r w:rsidRPr="00FE354E">
              <w:rPr>
                <w:b/>
                <w:color w:val="404040" w:themeColor="text1" w:themeTint="BF"/>
                <w:sz w:val="24"/>
                <w:szCs w:val="24"/>
              </w:rPr>
              <w:t>Person 1</w:t>
            </w:r>
            <w:r w:rsidRPr="00FE354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A94550">
              <w:rPr>
                <w:color w:val="404040" w:themeColor="text1" w:themeTint="BF"/>
                <w:szCs w:val="24"/>
              </w:rPr>
              <w:t>(hyttansvarig)</w:t>
            </w:r>
          </w:p>
          <w:p w:rsidR="004D080A" w:rsidRPr="004D080A" w:rsidRDefault="00403A84" w:rsidP="00777377">
            <w:pPr>
              <w:pStyle w:val="Ingetavstnd"/>
              <w:rPr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F</w:t>
            </w:r>
            <w:r w:rsidR="004D080A" w:rsidRPr="00A94550">
              <w:rPr>
                <w:color w:val="404040" w:themeColor="text1" w:themeTint="BF"/>
                <w:szCs w:val="24"/>
              </w:rPr>
              <w:t>ör- och efternamn</w:t>
            </w:r>
            <w:r w:rsidR="004D080A" w:rsidRPr="00A94550">
              <w:rPr>
                <w:color w:val="404040" w:themeColor="text1" w:themeTint="BF"/>
                <w:szCs w:val="24"/>
              </w:rPr>
              <w:br/>
              <w:t>personnummer (6 första siffrorna)</w:t>
            </w:r>
            <w:r w:rsidR="004D080A">
              <w:rPr>
                <w:color w:val="404040" w:themeColor="text1" w:themeTint="BF"/>
                <w:szCs w:val="24"/>
              </w:rPr>
              <w:br/>
              <w:t>deltar i Convention ja/nej</w:t>
            </w:r>
            <w:r w:rsidR="004D080A">
              <w:rPr>
                <w:color w:val="404040" w:themeColor="text1" w:themeTint="BF"/>
                <w:szCs w:val="24"/>
              </w:rPr>
              <w:br/>
              <w:t>deltar i partnerprogram SPA ja/nej</w:t>
            </w:r>
            <w:r w:rsidR="004D080A" w:rsidRPr="00A94550">
              <w:rPr>
                <w:color w:val="404040" w:themeColor="text1" w:themeTint="BF"/>
                <w:szCs w:val="24"/>
              </w:rPr>
              <w:br/>
            </w:r>
            <w:r w:rsidR="006A73CD">
              <w:rPr>
                <w:color w:val="404040" w:themeColor="text1" w:themeTint="BF"/>
                <w:szCs w:val="24"/>
              </w:rPr>
              <w:t>boka buss  1) ditresa</w:t>
            </w:r>
            <w:r w:rsidR="00FE354E">
              <w:rPr>
                <w:color w:val="404040" w:themeColor="text1" w:themeTint="BF"/>
                <w:szCs w:val="24"/>
              </w:rPr>
              <w:t xml:space="preserve"> ja/nej </w:t>
            </w:r>
            <w:r w:rsidR="006A73CD">
              <w:rPr>
                <w:color w:val="404040" w:themeColor="text1" w:themeTint="BF"/>
                <w:szCs w:val="24"/>
              </w:rPr>
              <w:t xml:space="preserve"> 2) hemresa </w:t>
            </w:r>
            <w:r w:rsidR="00FE354E">
              <w:rPr>
                <w:color w:val="404040" w:themeColor="text1" w:themeTint="BF"/>
                <w:szCs w:val="24"/>
              </w:rPr>
              <w:t>ja/nej</w:t>
            </w:r>
            <w:r w:rsidR="00777377">
              <w:rPr>
                <w:color w:val="404040" w:themeColor="text1" w:themeTint="BF"/>
                <w:szCs w:val="24"/>
              </w:rPr>
              <w:br/>
            </w:r>
            <w:r w:rsidR="004D080A" w:rsidRPr="00A94550">
              <w:rPr>
                <w:color w:val="404040" w:themeColor="text1" w:themeTint="BF"/>
                <w:szCs w:val="24"/>
              </w:rPr>
              <w:t>nationalitet</w:t>
            </w:r>
          </w:p>
        </w:tc>
        <w:tc>
          <w:tcPr>
            <w:tcW w:w="5173" w:type="dxa"/>
          </w:tcPr>
          <w:p w:rsidR="004D080A" w:rsidRPr="00A94550" w:rsidRDefault="004D080A" w:rsidP="004D080A">
            <w:pPr>
              <w:pStyle w:val="Ingetavstnd"/>
              <w:rPr>
                <w:color w:val="404040" w:themeColor="text1" w:themeTint="BF"/>
                <w:szCs w:val="24"/>
              </w:rPr>
            </w:pPr>
            <w:r w:rsidRPr="00FE354E">
              <w:rPr>
                <w:b/>
                <w:color w:val="404040" w:themeColor="text1" w:themeTint="BF"/>
                <w:sz w:val="24"/>
                <w:szCs w:val="24"/>
              </w:rPr>
              <w:t>Person 2</w:t>
            </w:r>
            <w:r w:rsidR="00403A84" w:rsidRPr="00FE354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403A84">
              <w:rPr>
                <w:color w:val="404040" w:themeColor="text1" w:themeTint="BF"/>
                <w:szCs w:val="24"/>
              </w:rPr>
              <w:t>(alternativ</w:t>
            </w:r>
            <w:r w:rsidRPr="00A94550">
              <w:rPr>
                <w:color w:val="404040" w:themeColor="text1" w:themeTint="BF"/>
                <w:szCs w:val="24"/>
              </w:rPr>
              <w:t xml:space="preserve"> enkelhytt lämna blankt))</w:t>
            </w:r>
          </w:p>
          <w:p w:rsidR="004D080A" w:rsidRDefault="004D080A" w:rsidP="004D080A">
            <w:pPr>
              <w:pStyle w:val="Ingetavstnd"/>
              <w:rPr>
                <w:color w:val="404040" w:themeColor="text1" w:themeTint="BF"/>
                <w:szCs w:val="24"/>
              </w:rPr>
            </w:pPr>
            <w:r w:rsidRPr="00A94550">
              <w:rPr>
                <w:color w:val="404040" w:themeColor="text1" w:themeTint="BF"/>
                <w:szCs w:val="24"/>
              </w:rPr>
              <w:t>för- och efternamn</w:t>
            </w:r>
            <w:r w:rsidRPr="00A94550">
              <w:rPr>
                <w:color w:val="404040" w:themeColor="text1" w:themeTint="BF"/>
                <w:szCs w:val="24"/>
              </w:rPr>
              <w:br/>
              <w:t>personnummer (6 första siffrorna)</w:t>
            </w:r>
            <w:r w:rsidRPr="00A94550">
              <w:rPr>
                <w:color w:val="404040" w:themeColor="text1" w:themeTint="BF"/>
                <w:szCs w:val="24"/>
              </w:rPr>
              <w:br/>
            </w:r>
            <w:r>
              <w:rPr>
                <w:color w:val="404040" w:themeColor="text1" w:themeTint="BF"/>
                <w:szCs w:val="24"/>
              </w:rPr>
              <w:t>deltar i Convention ja/nej</w:t>
            </w:r>
          </w:p>
          <w:p w:rsidR="004D080A" w:rsidRDefault="004D080A" w:rsidP="00403A84">
            <w:pPr>
              <w:pStyle w:val="Ingetavstnd"/>
              <w:rPr>
                <w:b/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deltar i partnerprogram SPA ja/nej</w:t>
            </w:r>
            <w:r>
              <w:rPr>
                <w:color w:val="404040" w:themeColor="text1" w:themeTint="BF"/>
                <w:szCs w:val="24"/>
              </w:rPr>
              <w:br/>
            </w:r>
            <w:r w:rsidR="00FE354E">
              <w:rPr>
                <w:color w:val="404040" w:themeColor="text1" w:themeTint="BF"/>
                <w:szCs w:val="24"/>
              </w:rPr>
              <w:t>boka buss  1) ditresa ja/nej  2) hemresa ja/nej</w:t>
            </w:r>
            <w:r w:rsidR="00FE354E">
              <w:rPr>
                <w:color w:val="404040" w:themeColor="text1" w:themeTint="BF"/>
                <w:szCs w:val="24"/>
              </w:rPr>
              <w:br/>
            </w:r>
            <w:r w:rsidRPr="00A94550">
              <w:rPr>
                <w:color w:val="404040" w:themeColor="text1" w:themeTint="BF"/>
                <w:szCs w:val="24"/>
              </w:rPr>
              <w:t>nationalitet</w:t>
            </w:r>
          </w:p>
        </w:tc>
      </w:tr>
    </w:tbl>
    <w:p w:rsidR="0003174E" w:rsidRPr="00FD14F1" w:rsidRDefault="0003174E" w:rsidP="00777377">
      <w:pPr>
        <w:pStyle w:val="Ingetavstnd"/>
        <w:rPr>
          <w:color w:val="404040" w:themeColor="text1" w:themeTint="BF"/>
          <w:sz w:val="24"/>
          <w:szCs w:val="24"/>
        </w:rPr>
      </w:pPr>
    </w:p>
    <w:p w:rsidR="007548ED" w:rsidRPr="00FD14F1" w:rsidRDefault="007548ED">
      <w:pPr>
        <w:pStyle w:val="Ingetavstnd"/>
        <w:rPr>
          <w:color w:val="404040" w:themeColor="text1" w:themeTint="BF"/>
          <w:sz w:val="24"/>
          <w:szCs w:val="24"/>
        </w:rPr>
      </w:pPr>
    </w:p>
    <w:sectPr w:rsidR="007548ED" w:rsidRPr="00FD14F1" w:rsidSect="00777377">
      <w:headerReference w:type="default" r:id="rId10"/>
      <w:pgSz w:w="11906" w:h="16838"/>
      <w:pgMar w:top="62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F1" w:rsidRDefault="00BD2FF1" w:rsidP="00FD3323">
      <w:pPr>
        <w:spacing w:after="0" w:line="240" w:lineRule="auto"/>
      </w:pPr>
      <w:r>
        <w:separator/>
      </w:r>
    </w:p>
  </w:endnote>
  <w:endnote w:type="continuationSeparator" w:id="0">
    <w:p w:rsidR="00BD2FF1" w:rsidRDefault="00BD2FF1" w:rsidP="00FD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F1" w:rsidRDefault="00BD2FF1" w:rsidP="00FD3323">
      <w:pPr>
        <w:spacing w:after="0" w:line="240" w:lineRule="auto"/>
      </w:pPr>
      <w:r>
        <w:separator/>
      </w:r>
    </w:p>
  </w:footnote>
  <w:footnote w:type="continuationSeparator" w:id="0">
    <w:p w:rsidR="00BD2FF1" w:rsidRDefault="00BD2FF1" w:rsidP="00FD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23" w:rsidRDefault="00FD3323" w:rsidP="00FD3323">
    <w:pPr>
      <w:pStyle w:val="Sidhuvud"/>
      <w:jc w:val="center"/>
    </w:pPr>
    <w:r>
      <w:rPr>
        <w:noProof/>
        <w:sz w:val="72"/>
        <w:szCs w:val="72"/>
        <w:lang w:eastAsia="sv-SE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-180339</wp:posOffset>
          </wp:positionH>
          <wp:positionV relativeFrom="paragraph">
            <wp:posOffset>-393064</wp:posOffset>
          </wp:positionV>
          <wp:extent cx="1492250" cy="1492250"/>
          <wp:effectExtent l="0" t="0" r="0" b="0"/>
          <wp:wrapNone/>
          <wp:docPr id="4" name="Picture 4" descr="NGLI-spotlight_logotype RED-RGB_we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GLI-spotlight_logotype RED-RGB_we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49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44"/>
        <w:szCs w:val="44"/>
        <w:lang w:eastAsia="sv-SE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-254635</wp:posOffset>
          </wp:positionV>
          <wp:extent cx="1282700" cy="1282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F_logo_ljus_5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5089">
      <w:rPr>
        <w:sz w:val="72"/>
        <w:szCs w:val="72"/>
      </w:rPr>
      <w:t>Convention 2018</w:t>
    </w:r>
    <w:r w:rsidR="006A73CD">
      <w:rPr>
        <w:sz w:val="72"/>
        <w:szCs w:val="72"/>
      </w:rPr>
      <w:br/>
    </w:r>
    <w:r w:rsidR="006A73CD" w:rsidRPr="006A73CD">
      <w:rPr>
        <w:b/>
        <w:color w:val="7F7F7F" w:themeColor="text1" w:themeTint="80"/>
        <w:sz w:val="44"/>
        <w:szCs w:val="44"/>
      </w:rPr>
      <w:t>går till havs</w:t>
    </w:r>
    <w:r w:rsidR="006A73CD">
      <w:rPr>
        <w:b/>
        <w:color w:val="7F7F7F" w:themeColor="text1" w:themeTint="80"/>
        <w:sz w:val="44"/>
        <w:szCs w:val="44"/>
      </w:rPr>
      <w:t xml:space="preserve"> med Cinderella</w:t>
    </w:r>
    <w:r w:rsidR="006A73CD">
      <w:rPr>
        <w:b/>
        <w:sz w:val="44"/>
        <w:szCs w:val="44"/>
      </w:rPr>
      <w:br/>
    </w:r>
    <w:r w:rsidR="006A73CD" w:rsidRPr="006A73CD">
      <w:rPr>
        <w:b/>
        <w:color w:val="7F7F7F" w:themeColor="text1" w:themeTint="80"/>
        <w:sz w:val="36"/>
        <w:szCs w:val="44"/>
      </w:rPr>
      <w:t>31/8 – 1/9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5AB"/>
    <w:multiLevelType w:val="hybridMultilevel"/>
    <w:tmpl w:val="E6EA340E"/>
    <w:lvl w:ilvl="0" w:tplc="8FD8B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D5ACF"/>
    <w:multiLevelType w:val="hybridMultilevel"/>
    <w:tmpl w:val="DE7011A8"/>
    <w:lvl w:ilvl="0" w:tplc="4672F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C03B4"/>
    <w:multiLevelType w:val="hybridMultilevel"/>
    <w:tmpl w:val="4BCA1CEC"/>
    <w:lvl w:ilvl="0" w:tplc="EEA4880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2430"/>
    <w:rsid w:val="0003174E"/>
    <w:rsid w:val="0013064B"/>
    <w:rsid w:val="001530BB"/>
    <w:rsid w:val="001B2C5F"/>
    <w:rsid w:val="001C74FC"/>
    <w:rsid w:val="002250FE"/>
    <w:rsid w:val="00274C2D"/>
    <w:rsid w:val="00283943"/>
    <w:rsid w:val="00295C14"/>
    <w:rsid w:val="002D722A"/>
    <w:rsid w:val="002E2718"/>
    <w:rsid w:val="00335A73"/>
    <w:rsid w:val="003D3B98"/>
    <w:rsid w:val="00400FD7"/>
    <w:rsid w:val="00403A84"/>
    <w:rsid w:val="00451438"/>
    <w:rsid w:val="004D080A"/>
    <w:rsid w:val="005253CB"/>
    <w:rsid w:val="005443E3"/>
    <w:rsid w:val="00563338"/>
    <w:rsid w:val="00580890"/>
    <w:rsid w:val="005844DA"/>
    <w:rsid w:val="00634868"/>
    <w:rsid w:val="006922E5"/>
    <w:rsid w:val="006A73CD"/>
    <w:rsid w:val="006C6C80"/>
    <w:rsid w:val="00700FC0"/>
    <w:rsid w:val="0075394B"/>
    <w:rsid w:val="007548ED"/>
    <w:rsid w:val="00777377"/>
    <w:rsid w:val="007D6BB4"/>
    <w:rsid w:val="00823783"/>
    <w:rsid w:val="008455CA"/>
    <w:rsid w:val="008A0888"/>
    <w:rsid w:val="008D41F0"/>
    <w:rsid w:val="008E2648"/>
    <w:rsid w:val="00913712"/>
    <w:rsid w:val="0094530B"/>
    <w:rsid w:val="00973736"/>
    <w:rsid w:val="0098537B"/>
    <w:rsid w:val="009E4DD8"/>
    <w:rsid w:val="009E5396"/>
    <w:rsid w:val="00A74FDA"/>
    <w:rsid w:val="00A86858"/>
    <w:rsid w:val="00A94550"/>
    <w:rsid w:val="00AA5DD5"/>
    <w:rsid w:val="00AE7668"/>
    <w:rsid w:val="00BC5089"/>
    <w:rsid w:val="00BC69C1"/>
    <w:rsid w:val="00BD2FF1"/>
    <w:rsid w:val="00BD423B"/>
    <w:rsid w:val="00C1627A"/>
    <w:rsid w:val="00C479AD"/>
    <w:rsid w:val="00C55032"/>
    <w:rsid w:val="00CC6FDE"/>
    <w:rsid w:val="00CD6C53"/>
    <w:rsid w:val="00CE60BD"/>
    <w:rsid w:val="00D72BF1"/>
    <w:rsid w:val="00D90939"/>
    <w:rsid w:val="00DB3EDE"/>
    <w:rsid w:val="00E44E0B"/>
    <w:rsid w:val="00E72430"/>
    <w:rsid w:val="00EB27ED"/>
    <w:rsid w:val="00EE5329"/>
    <w:rsid w:val="00EF3242"/>
    <w:rsid w:val="00F30CF1"/>
    <w:rsid w:val="00F32856"/>
    <w:rsid w:val="00F357F3"/>
    <w:rsid w:val="00F90108"/>
    <w:rsid w:val="00FB3F85"/>
    <w:rsid w:val="00FB5FB7"/>
    <w:rsid w:val="00FD14F1"/>
    <w:rsid w:val="00FD3323"/>
    <w:rsid w:val="00FE354E"/>
    <w:rsid w:val="00FF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7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43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A74FD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C5089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D3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3323"/>
  </w:style>
  <w:style w:type="paragraph" w:styleId="Sidfot">
    <w:name w:val="footer"/>
    <w:basedOn w:val="Normal"/>
    <w:link w:val="SidfotChar"/>
    <w:uiPriority w:val="99"/>
    <w:unhideWhenUsed/>
    <w:rsid w:val="00FD3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3323"/>
  </w:style>
  <w:style w:type="table" w:styleId="Tabellrutnt">
    <w:name w:val="Table Grid"/>
    <w:basedOn w:val="Normaltabell"/>
    <w:uiPriority w:val="59"/>
    <w:rsid w:val="004D0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kingline.se/ombord/hytter/cinderell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BA43-F720-4C43-B21B-BAD69B7F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Margareta</cp:lastModifiedBy>
  <cp:revision>2</cp:revision>
  <dcterms:created xsi:type="dcterms:W3CDTF">2018-05-07T11:35:00Z</dcterms:created>
  <dcterms:modified xsi:type="dcterms:W3CDTF">2018-05-07T11:35:00Z</dcterms:modified>
</cp:coreProperties>
</file>